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4CA" w:rsidRDefault="00F674CA" w:rsidP="00F674CA">
      <w:pPr>
        <w:rPr>
          <w:rFonts w:ascii="黑体" w:eastAsia="黑体" w:hAnsi="黑体" w:hint="eastAsia"/>
          <w:b/>
          <w:color w:val="000000"/>
          <w:sz w:val="32"/>
          <w:szCs w:val="32"/>
        </w:rPr>
      </w:pPr>
    </w:p>
    <w:p w:rsidR="00F674CA" w:rsidRDefault="00F674CA" w:rsidP="00F674CA">
      <w:pPr>
        <w:rPr>
          <w:rFonts w:ascii="黑体" w:eastAsia="黑体" w:hAnsi="黑体" w:hint="eastAsia"/>
          <w:b/>
          <w:color w:val="000000"/>
          <w:sz w:val="32"/>
          <w:szCs w:val="32"/>
        </w:rPr>
      </w:pPr>
    </w:p>
    <w:p w:rsidR="00F674CA" w:rsidRPr="00FC763E" w:rsidRDefault="00F674CA" w:rsidP="00F674CA">
      <w:pPr>
        <w:rPr>
          <w:rFonts w:ascii="黑体" w:eastAsia="黑体" w:hAnsi="黑体"/>
          <w:b/>
          <w:color w:val="000000"/>
          <w:sz w:val="32"/>
          <w:szCs w:val="32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表3</w:t>
      </w:r>
    </w:p>
    <w:p w:rsidR="00F674CA" w:rsidRPr="0010177F" w:rsidRDefault="00F674CA" w:rsidP="00F674CA">
      <w:pPr>
        <w:spacing w:line="60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8F5EAA">
        <w:rPr>
          <w:rFonts w:ascii="华文中宋" w:eastAsia="华文中宋" w:hAnsi="华文中宋" w:hint="eastAsia"/>
          <w:sz w:val="36"/>
          <w:szCs w:val="36"/>
        </w:rPr>
        <w:t>××省（自治区、直辖市）</w:t>
      </w:r>
      <w:r w:rsidRPr="0097223E">
        <w:rPr>
          <w:rFonts w:ascii="华文中宋" w:eastAsia="华文中宋" w:hAnsi="华文中宋" w:hint="eastAsia"/>
          <w:sz w:val="36"/>
          <w:szCs w:val="36"/>
        </w:rPr>
        <w:t>工程建设强制性地方标准整合精简</w:t>
      </w:r>
      <w:r w:rsidRPr="002311C6">
        <w:rPr>
          <w:rFonts w:ascii="华文中宋" w:eastAsia="华文中宋" w:hAnsi="华文中宋" w:hint="eastAsia"/>
          <w:sz w:val="36"/>
          <w:szCs w:val="36"/>
        </w:rPr>
        <w:t>结论</w:t>
      </w:r>
      <w:r w:rsidRPr="00476A1A">
        <w:rPr>
          <w:rFonts w:ascii="华文中宋" w:eastAsia="华文中宋" w:hAnsi="华文中宋" w:hint="eastAsia"/>
          <w:sz w:val="36"/>
          <w:szCs w:val="36"/>
        </w:rPr>
        <w:t>汇</w:t>
      </w:r>
      <w:r w:rsidRPr="0097223E">
        <w:rPr>
          <w:rFonts w:ascii="华文中宋" w:eastAsia="华文中宋" w:hAnsi="华文中宋" w:hint="eastAsia"/>
          <w:sz w:val="36"/>
          <w:szCs w:val="36"/>
        </w:rPr>
        <w:t>总表</w:t>
      </w:r>
    </w:p>
    <w:p w:rsidR="00F674CA" w:rsidRPr="00525BEB" w:rsidRDefault="00F674CA" w:rsidP="00F674CA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Layout w:type="fixed"/>
        <w:tblLook w:val="04A0"/>
      </w:tblPr>
      <w:tblGrid>
        <w:gridCol w:w="1101"/>
        <w:gridCol w:w="1559"/>
        <w:gridCol w:w="1134"/>
        <w:gridCol w:w="850"/>
        <w:gridCol w:w="1134"/>
        <w:gridCol w:w="1134"/>
        <w:gridCol w:w="2410"/>
        <w:gridCol w:w="2268"/>
        <w:gridCol w:w="1701"/>
        <w:gridCol w:w="883"/>
      </w:tblGrid>
      <w:tr w:rsidR="00F674CA" w:rsidRPr="00734758" w:rsidTr="008C2EB9">
        <w:trPr>
          <w:jc w:val="center"/>
        </w:trPr>
        <w:tc>
          <w:tcPr>
            <w:tcW w:w="11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Default="00F674CA" w:rsidP="008C2EB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34758">
              <w:rPr>
                <w:rFonts w:ascii="宋体" w:hAnsi="宋体" w:cs="宋体" w:hint="eastAsia"/>
                <w:b/>
                <w:bCs/>
                <w:szCs w:val="21"/>
              </w:rPr>
              <w:t>整合精简</w:t>
            </w:r>
          </w:p>
          <w:p w:rsidR="00F674CA" w:rsidRPr="00734758" w:rsidRDefault="00F674CA" w:rsidP="008C2EB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2311C6">
              <w:rPr>
                <w:rFonts w:ascii="宋体" w:hAnsi="宋体" w:cs="宋体" w:hint="eastAsia"/>
                <w:b/>
                <w:bCs/>
                <w:szCs w:val="21"/>
              </w:rPr>
              <w:t>结论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34758">
              <w:rPr>
                <w:rFonts w:ascii="宋体" w:hAnsi="宋体" w:cs="宋体" w:hint="eastAsia"/>
                <w:b/>
                <w:bCs/>
                <w:szCs w:val="21"/>
              </w:rPr>
              <w:t>标准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名称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34758">
              <w:rPr>
                <w:rFonts w:ascii="宋体" w:hAnsi="宋体" w:cs="宋体" w:hint="eastAsia"/>
                <w:b/>
                <w:bCs/>
                <w:szCs w:val="21"/>
              </w:rPr>
              <w:t>标准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编</w:t>
            </w:r>
            <w:r w:rsidRPr="00734758">
              <w:rPr>
                <w:rFonts w:ascii="宋体" w:hAnsi="宋体" w:cs="宋体" w:hint="eastAsia"/>
                <w:b/>
                <w:bCs/>
                <w:szCs w:val="21"/>
              </w:rPr>
              <w:t>号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备案号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发布日期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实施日期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强制性条文编号</w:t>
            </w:r>
          </w:p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和内容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对应的</w:t>
            </w:r>
            <w:r w:rsidRPr="00E268FC">
              <w:rPr>
                <w:rFonts w:ascii="宋体" w:hAnsi="宋体" w:cs="宋体" w:hint="eastAsia"/>
                <w:b/>
                <w:bCs/>
                <w:szCs w:val="21"/>
              </w:rPr>
              <w:t>国家、行业标准强制性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条文内容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主编单位</w:t>
            </w:r>
          </w:p>
        </w:tc>
        <w:tc>
          <w:tcPr>
            <w:tcW w:w="8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主编人</w:t>
            </w: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废止</w:t>
            </w:r>
            <w:r>
              <w:rPr>
                <w:rFonts w:ascii="宋体" w:hAnsi="宋体" w:cs="宋体"/>
                <w:bCs/>
                <w:szCs w:val="21"/>
              </w:rPr>
              <w:t>部分强制性条文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4174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674CA" w:rsidRPr="00444434" w:rsidRDefault="00F674CA" w:rsidP="008C2EB9">
            <w:pPr>
              <w:widowControl/>
              <w:snapToGrid w:val="0"/>
              <w:spacing w:line="360" w:lineRule="auto"/>
              <w:ind w:firstLineChars="98" w:firstLine="207"/>
              <w:jc w:val="left"/>
              <w:rPr>
                <w:rFonts w:ascii="宋体" w:hAnsi="宋体" w:cs="宋体"/>
                <w:b/>
                <w:color w:val="000000"/>
                <w:szCs w:val="21"/>
              </w:rPr>
            </w:pPr>
            <w:r w:rsidRPr="00444434">
              <w:rPr>
                <w:rFonts w:ascii="宋体" w:hAnsi="宋体" w:cs="宋体" w:hint="eastAsia"/>
                <w:b/>
                <w:szCs w:val="21"/>
              </w:rPr>
              <w:t>共计    项</w:t>
            </w:r>
            <w:r>
              <w:rPr>
                <w:rFonts w:ascii="宋体" w:hAnsi="宋体" w:cs="宋体" w:hint="eastAsia"/>
                <w:b/>
                <w:szCs w:val="21"/>
              </w:rPr>
              <w:t>标准</w:t>
            </w: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废止全部</w:t>
            </w:r>
            <w:r>
              <w:rPr>
                <w:rFonts w:ascii="宋体" w:hAnsi="宋体" w:cs="宋体"/>
                <w:bCs/>
                <w:szCs w:val="21"/>
              </w:rPr>
              <w:t>强制性条文</w:t>
            </w:r>
            <w:r>
              <w:rPr>
                <w:rFonts w:ascii="宋体" w:hAnsi="宋体" w:cs="宋体" w:hint="eastAsia"/>
                <w:bCs/>
                <w:szCs w:val="21"/>
              </w:rPr>
              <w:t>，</w:t>
            </w:r>
            <w:r w:rsidRPr="008F5EAA">
              <w:rPr>
                <w:rFonts w:ascii="宋体" w:hAnsi="宋体" w:cs="宋体" w:hint="eastAsia"/>
                <w:bCs/>
                <w:szCs w:val="21"/>
              </w:rPr>
              <w:t>转化</w:t>
            </w:r>
            <w:r>
              <w:rPr>
                <w:rFonts w:ascii="宋体" w:hAnsi="宋体" w:cs="宋体" w:hint="eastAsia"/>
                <w:bCs/>
                <w:szCs w:val="21"/>
              </w:rPr>
              <w:t>为推荐性标准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4174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674CA" w:rsidRPr="00444434" w:rsidRDefault="00F674CA" w:rsidP="008C2EB9">
            <w:pPr>
              <w:widowControl/>
              <w:snapToGrid w:val="0"/>
              <w:spacing w:line="360" w:lineRule="auto"/>
              <w:ind w:firstLineChars="98" w:firstLine="207"/>
              <w:jc w:val="left"/>
              <w:rPr>
                <w:rFonts w:ascii="宋体" w:hAnsi="宋体" w:cs="宋体"/>
                <w:b/>
                <w:color w:val="000000"/>
                <w:szCs w:val="21"/>
              </w:rPr>
            </w:pPr>
            <w:r w:rsidRPr="00444434">
              <w:rPr>
                <w:rFonts w:ascii="宋体" w:hAnsi="宋体" w:cs="宋体" w:hint="eastAsia"/>
                <w:b/>
                <w:szCs w:val="21"/>
              </w:rPr>
              <w:t>共计    项</w:t>
            </w:r>
            <w:r>
              <w:rPr>
                <w:rFonts w:ascii="宋体" w:hAnsi="宋体" w:cs="宋体" w:hint="eastAsia"/>
                <w:b/>
                <w:szCs w:val="21"/>
              </w:rPr>
              <w:t>标准</w:t>
            </w: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8F5EAA">
              <w:rPr>
                <w:rFonts w:ascii="宋体" w:hAnsi="宋体" w:cs="宋体" w:hint="eastAsia"/>
                <w:bCs/>
                <w:szCs w:val="21"/>
              </w:rPr>
              <w:lastRenderedPageBreak/>
              <w:t>整合</w:t>
            </w:r>
            <w:r>
              <w:rPr>
                <w:rFonts w:ascii="宋体" w:hAnsi="宋体" w:cs="宋体" w:hint="eastAsia"/>
                <w:bCs/>
                <w:szCs w:val="21"/>
              </w:rPr>
              <w:t>强制性条文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8F5EAA">
              <w:rPr>
                <w:rFonts w:ascii="宋体" w:hAnsi="宋体" w:cs="宋体" w:hint="eastAsia"/>
                <w:bCs/>
                <w:szCs w:val="21"/>
              </w:rPr>
              <w:t>整合</w:t>
            </w:r>
            <w:r>
              <w:rPr>
                <w:rFonts w:ascii="宋体" w:hAnsi="宋体" w:cs="宋体" w:hint="eastAsia"/>
                <w:bCs/>
                <w:szCs w:val="21"/>
              </w:rPr>
              <w:t>强制性条文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8F5EAA">
              <w:rPr>
                <w:rFonts w:ascii="宋体" w:hAnsi="宋体" w:cs="宋体" w:hint="eastAsia"/>
                <w:bCs/>
                <w:szCs w:val="21"/>
              </w:rPr>
              <w:t>整合</w:t>
            </w:r>
            <w:r>
              <w:rPr>
                <w:rFonts w:ascii="宋体" w:hAnsi="宋体" w:cs="宋体" w:hint="eastAsia"/>
                <w:bCs/>
                <w:szCs w:val="21"/>
              </w:rPr>
              <w:t>强制性条文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444434" w:rsidTr="008C2EB9">
        <w:trPr>
          <w:jc w:val="center"/>
        </w:trPr>
        <w:tc>
          <w:tcPr>
            <w:tcW w:w="14174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674CA" w:rsidRPr="00444434" w:rsidRDefault="00F674CA" w:rsidP="008C2EB9">
            <w:pPr>
              <w:widowControl/>
              <w:snapToGrid w:val="0"/>
              <w:spacing w:line="360" w:lineRule="auto"/>
              <w:ind w:firstLineChars="98" w:firstLine="207"/>
              <w:jc w:val="left"/>
              <w:rPr>
                <w:rFonts w:ascii="宋体" w:hAnsi="宋体" w:cs="宋体"/>
                <w:b/>
                <w:color w:val="000000"/>
                <w:szCs w:val="21"/>
              </w:rPr>
            </w:pPr>
            <w:r w:rsidRPr="00444434">
              <w:rPr>
                <w:rFonts w:ascii="宋体" w:hAnsi="宋体" w:cs="宋体" w:hint="eastAsia"/>
                <w:b/>
                <w:szCs w:val="21"/>
              </w:rPr>
              <w:t>共计    项</w:t>
            </w:r>
            <w:r>
              <w:rPr>
                <w:rFonts w:ascii="宋体" w:hAnsi="宋体" w:cs="宋体" w:hint="eastAsia"/>
                <w:b/>
                <w:szCs w:val="21"/>
              </w:rPr>
              <w:t>，</w:t>
            </w:r>
            <w:r>
              <w:rPr>
                <w:rFonts w:ascii="宋体" w:hAnsi="宋体" w:cs="宋体"/>
                <w:b/>
                <w:szCs w:val="21"/>
              </w:rPr>
              <w:t>整合方案另附</w:t>
            </w: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8F5EAA">
              <w:rPr>
                <w:rFonts w:ascii="宋体" w:hAnsi="宋体" w:cs="宋体" w:hint="eastAsia"/>
                <w:bCs/>
                <w:szCs w:val="21"/>
              </w:rPr>
              <w:t>修订</w:t>
            </w:r>
            <w:r>
              <w:rPr>
                <w:rFonts w:ascii="宋体" w:hAnsi="宋体" w:cs="宋体" w:hint="eastAsia"/>
                <w:bCs/>
                <w:szCs w:val="21"/>
              </w:rPr>
              <w:t>强制性条文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trHeight w:val="163"/>
          <w:jc w:val="center"/>
        </w:trPr>
        <w:tc>
          <w:tcPr>
            <w:tcW w:w="11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444434" w:rsidTr="008C2EB9">
        <w:trPr>
          <w:jc w:val="center"/>
        </w:trPr>
        <w:tc>
          <w:tcPr>
            <w:tcW w:w="14174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674CA" w:rsidRPr="00444434" w:rsidRDefault="00F674CA" w:rsidP="008C2EB9">
            <w:pPr>
              <w:widowControl/>
              <w:snapToGrid w:val="0"/>
              <w:spacing w:line="360" w:lineRule="auto"/>
              <w:ind w:firstLineChars="98" w:firstLine="207"/>
              <w:jc w:val="left"/>
              <w:rPr>
                <w:rFonts w:ascii="宋体" w:hAnsi="宋体" w:cs="宋体"/>
                <w:b/>
                <w:color w:val="000000"/>
                <w:szCs w:val="21"/>
              </w:rPr>
            </w:pPr>
            <w:r w:rsidRPr="00444434">
              <w:rPr>
                <w:rFonts w:ascii="宋体" w:hAnsi="宋体" w:cs="宋体" w:hint="eastAsia"/>
                <w:b/>
                <w:szCs w:val="21"/>
              </w:rPr>
              <w:t>共计    项</w:t>
            </w:r>
            <w:r>
              <w:rPr>
                <w:rFonts w:ascii="宋体" w:hAnsi="宋体" w:cs="宋体" w:hint="eastAsia"/>
                <w:b/>
                <w:szCs w:val="21"/>
              </w:rPr>
              <w:t>标准</w:t>
            </w: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8F5EAA">
              <w:rPr>
                <w:rFonts w:ascii="宋体" w:hAnsi="宋体" w:cs="宋体" w:hint="eastAsia"/>
                <w:bCs/>
                <w:szCs w:val="21"/>
              </w:rPr>
              <w:t>继续有效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10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8F5EAA" w:rsidRDefault="00F674CA" w:rsidP="008C2EB9"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74CA" w:rsidRPr="00734758" w:rsidRDefault="00F674CA" w:rsidP="008C2EB9"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674CA" w:rsidRPr="00734758" w:rsidTr="008C2EB9">
        <w:trPr>
          <w:jc w:val="center"/>
        </w:trPr>
        <w:tc>
          <w:tcPr>
            <w:tcW w:w="14174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F674CA" w:rsidRPr="00444434" w:rsidRDefault="00F674CA" w:rsidP="008C2EB9">
            <w:pPr>
              <w:widowControl/>
              <w:snapToGrid w:val="0"/>
              <w:spacing w:line="360" w:lineRule="auto"/>
              <w:ind w:firstLineChars="98" w:firstLine="207"/>
              <w:jc w:val="left"/>
              <w:rPr>
                <w:rFonts w:ascii="宋体" w:hAnsi="宋体" w:cs="宋体"/>
                <w:b/>
                <w:color w:val="000000"/>
                <w:szCs w:val="21"/>
              </w:rPr>
            </w:pPr>
            <w:r w:rsidRPr="00444434">
              <w:rPr>
                <w:rFonts w:ascii="宋体" w:hAnsi="宋体" w:cs="宋体" w:hint="eastAsia"/>
                <w:b/>
                <w:szCs w:val="21"/>
              </w:rPr>
              <w:t>共计    项</w:t>
            </w:r>
            <w:r>
              <w:rPr>
                <w:rFonts w:ascii="宋体" w:hAnsi="宋体" w:cs="宋体" w:hint="eastAsia"/>
                <w:b/>
                <w:szCs w:val="21"/>
              </w:rPr>
              <w:t>标准</w:t>
            </w:r>
          </w:p>
        </w:tc>
      </w:tr>
    </w:tbl>
    <w:p w:rsidR="00F674CA" w:rsidRPr="0010177F" w:rsidRDefault="00F674CA" w:rsidP="00F674CA">
      <w:r>
        <w:rPr>
          <w:rFonts w:hint="eastAsia"/>
        </w:rPr>
        <w:t>注：表中“</w:t>
      </w:r>
      <w:r w:rsidRPr="00CD53E1">
        <w:rPr>
          <w:rFonts w:hint="eastAsia"/>
        </w:rPr>
        <w:t>对应的国家、行业标准强制性条文内容</w:t>
      </w:r>
      <w:r>
        <w:rPr>
          <w:rFonts w:hint="eastAsia"/>
        </w:rPr>
        <w:t>”是指具有与地方标准强制性条文相同、相似等关系的</w:t>
      </w:r>
      <w:r w:rsidRPr="00CD53E1">
        <w:rPr>
          <w:rFonts w:hint="eastAsia"/>
        </w:rPr>
        <w:t>国家、行业标准中的强制性条文。</w:t>
      </w:r>
    </w:p>
    <w:p w:rsidR="00F674CA" w:rsidRDefault="00F674CA" w:rsidP="00F674CA"/>
    <w:p w:rsidR="00CC54CE" w:rsidRPr="00F674CA" w:rsidRDefault="00CC54CE"/>
    <w:sectPr w:rsidR="00CC54CE" w:rsidRPr="00F674CA" w:rsidSect="009B7A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4CE" w:rsidRDefault="00CC54CE" w:rsidP="00F674CA">
      <w:pPr>
        <w:spacing w:line="240" w:lineRule="auto"/>
      </w:pPr>
      <w:r>
        <w:separator/>
      </w:r>
    </w:p>
  </w:endnote>
  <w:endnote w:type="continuationSeparator" w:id="1">
    <w:p w:rsidR="00CC54CE" w:rsidRDefault="00CC54CE" w:rsidP="00F674C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4CE" w:rsidRDefault="00CC54CE" w:rsidP="00F674CA">
      <w:pPr>
        <w:spacing w:line="240" w:lineRule="auto"/>
      </w:pPr>
      <w:r>
        <w:separator/>
      </w:r>
    </w:p>
  </w:footnote>
  <w:footnote w:type="continuationSeparator" w:id="1">
    <w:p w:rsidR="00CC54CE" w:rsidRDefault="00CC54CE" w:rsidP="00F674C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4CA"/>
    <w:rsid w:val="00CC54CE"/>
    <w:rsid w:val="00F67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4CA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4C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4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4C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4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nizz</dc:creator>
  <cp:keywords/>
  <dc:description/>
  <cp:lastModifiedBy>nizz</cp:lastModifiedBy>
  <cp:revision>2</cp:revision>
  <dcterms:created xsi:type="dcterms:W3CDTF">2016-04-20T01:39:00Z</dcterms:created>
  <dcterms:modified xsi:type="dcterms:W3CDTF">2016-04-20T01:40:00Z</dcterms:modified>
</cp:coreProperties>
</file>