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A1D" w:rsidRPr="00064FEA" w:rsidRDefault="007A1A1D" w:rsidP="007A1A1D">
      <w:pPr>
        <w:rPr>
          <w:b/>
        </w:rPr>
      </w:pPr>
      <w:r w:rsidRPr="00064FEA">
        <w:rPr>
          <w:rFonts w:hint="eastAsia"/>
          <w:b/>
        </w:rPr>
        <w:t>表</w:t>
      </w:r>
      <w:r w:rsidRPr="00064FEA">
        <w:rPr>
          <w:rFonts w:hint="eastAsia"/>
          <w:b/>
        </w:rPr>
        <w:t xml:space="preserve">1 </w:t>
      </w:r>
    </w:p>
    <w:p w:rsidR="007A1A1D" w:rsidRPr="00064FEA" w:rsidRDefault="007A1A1D" w:rsidP="007A1A1D">
      <w:pPr>
        <w:jc w:val="center"/>
        <w:rPr>
          <w:b/>
        </w:rPr>
      </w:pPr>
      <w:r w:rsidRPr="00064FEA">
        <w:rPr>
          <w:rFonts w:hint="eastAsia"/>
          <w:b/>
        </w:rPr>
        <w:t>强制性地方标准整合精简评估指标</w:t>
      </w:r>
    </w:p>
    <w:p w:rsidR="007A1A1D" w:rsidRPr="00064FEA" w:rsidRDefault="007A1A1D" w:rsidP="007A1A1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52"/>
        <w:gridCol w:w="6976"/>
      </w:tblGrid>
      <w:tr w:rsidR="007A1A1D" w:rsidRPr="008333BC" w:rsidTr="008C2EB9">
        <w:trPr>
          <w:trHeight w:val="722"/>
        </w:trPr>
        <w:tc>
          <w:tcPr>
            <w:tcW w:w="1552" w:type="dxa"/>
            <w:shd w:val="clear" w:color="auto" w:fill="auto"/>
            <w:vAlign w:val="center"/>
          </w:tcPr>
          <w:p w:rsidR="007A1A1D" w:rsidRPr="00064FEA" w:rsidRDefault="007A1A1D" w:rsidP="008C2EB9">
            <w:pPr>
              <w:snapToGrid w:val="0"/>
              <w:spacing w:line="360" w:lineRule="auto"/>
              <w:jc w:val="center"/>
              <w:outlineLvl w:val="0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 w:rsidRPr="00064FEA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评估项目</w:t>
            </w:r>
          </w:p>
        </w:tc>
        <w:tc>
          <w:tcPr>
            <w:tcW w:w="6976" w:type="dxa"/>
            <w:shd w:val="clear" w:color="auto" w:fill="auto"/>
            <w:vAlign w:val="center"/>
          </w:tcPr>
          <w:p w:rsidR="007A1A1D" w:rsidRPr="00064FEA" w:rsidRDefault="007A1A1D" w:rsidP="008C2EB9">
            <w:pPr>
              <w:snapToGrid w:val="0"/>
              <w:spacing w:line="360" w:lineRule="auto"/>
              <w:jc w:val="center"/>
              <w:outlineLvl w:val="0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 w:rsidRPr="00064FEA"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评估指标</w:t>
            </w:r>
          </w:p>
        </w:tc>
      </w:tr>
      <w:tr w:rsidR="007A1A1D" w:rsidRPr="008333BC" w:rsidTr="008C2EB9">
        <w:tc>
          <w:tcPr>
            <w:tcW w:w="1552" w:type="dxa"/>
            <w:shd w:val="clear" w:color="auto" w:fill="auto"/>
            <w:vAlign w:val="center"/>
          </w:tcPr>
          <w:p w:rsidR="007A1A1D" w:rsidRPr="00064FEA" w:rsidRDefault="007A1A1D" w:rsidP="008C2EB9">
            <w:pPr>
              <w:snapToGrid w:val="0"/>
              <w:spacing w:line="360" w:lineRule="auto"/>
              <w:jc w:val="center"/>
              <w:outlineLvl w:val="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064FEA">
              <w:rPr>
                <w:rFonts w:ascii="仿宋_GB2312" w:eastAsia="仿宋_GB2312" w:hint="eastAsia"/>
                <w:color w:val="000000"/>
                <w:sz w:val="28"/>
                <w:szCs w:val="28"/>
              </w:rPr>
              <w:t>制定必要性</w:t>
            </w:r>
          </w:p>
        </w:tc>
        <w:tc>
          <w:tcPr>
            <w:tcW w:w="6976" w:type="dxa"/>
            <w:shd w:val="clear" w:color="auto" w:fill="auto"/>
            <w:vAlign w:val="center"/>
          </w:tcPr>
          <w:p w:rsidR="007A1A1D" w:rsidRPr="00064FEA" w:rsidRDefault="007A1A1D" w:rsidP="008C2EB9">
            <w:pPr>
              <w:widowControl w:val="0"/>
              <w:numPr>
                <w:ilvl w:val="0"/>
                <w:numId w:val="1"/>
              </w:numPr>
              <w:adjustRightInd w:val="0"/>
              <w:snapToGrid w:val="0"/>
              <w:spacing w:line="360" w:lineRule="auto"/>
              <w:jc w:val="both"/>
              <w:textAlignment w:val="baseline"/>
              <w:outlineLvl w:val="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064FEA">
              <w:rPr>
                <w:rFonts w:ascii="仿宋_GB2312" w:eastAsia="仿宋_GB2312" w:hint="eastAsia"/>
                <w:color w:val="000000"/>
                <w:sz w:val="28"/>
                <w:szCs w:val="28"/>
              </w:rPr>
              <w:t>强制性条文有明确的法律法规规章依据</w:t>
            </w:r>
          </w:p>
          <w:p w:rsidR="007A1A1D" w:rsidRPr="00064FEA" w:rsidRDefault="007A1A1D" w:rsidP="008C2EB9">
            <w:pPr>
              <w:widowControl w:val="0"/>
              <w:numPr>
                <w:ilvl w:val="0"/>
                <w:numId w:val="1"/>
              </w:numPr>
              <w:adjustRightInd w:val="0"/>
              <w:snapToGrid w:val="0"/>
              <w:spacing w:line="360" w:lineRule="auto"/>
              <w:jc w:val="both"/>
              <w:textAlignment w:val="baseline"/>
              <w:outlineLvl w:val="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064FEA">
              <w:rPr>
                <w:rFonts w:ascii="仿宋_GB2312" w:eastAsia="仿宋_GB2312" w:hint="eastAsia"/>
                <w:color w:val="000000"/>
                <w:sz w:val="28"/>
                <w:szCs w:val="28"/>
              </w:rPr>
              <w:t>强制性条文的内容适合用标准形式来规范</w:t>
            </w:r>
          </w:p>
          <w:p w:rsidR="007A1A1D" w:rsidRPr="00064FEA" w:rsidRDefault="007A1A1D" w:rsidP="008C2EB9">
            <w:pPr>
              <w:widowControl w:val="0"/>
              <w:numPr>
                <w:ilvl w:val="0"/>
                <w:numId w:val="1"/>
              </w:numPr>
              <w:adjustRightInd w:val="0"/>
              <w:snapToGrid w:val="0"/>
              <w:spacing w:line="360" w:lineRule="auto"/>
              <w:jc w:val="both"/>
              <w:textAlignment w:val="baseline"/>
              <w:outlineLvl w:val="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064FEA">
              <w:rPr>
                <w:rFonts w:ascii="仿宋_GB2312" w:eastAsia="仿宋_GB2312" w:hint="eastAsia"/>
                <w:color w:val="000000"/>
                <w:sz w:val="28"/>
                <w:szCs w:val="28"/>
              </w:rPr>
              <w:t>强制性条文的内容未被国家标准、行业标准强制性条文所覆盖</w:t>
            </w:r>
          </w:p>
        </w:tc>
      </w:tr>
      <w:tr w:rsidR="007A1A1D" w:rsidRPr="008333BC" w:rsidTr="008C2EB9">
        <w:tc>
          <w:tcPr>
            <w:tcW w:w="1552" w:type="dxa"/>
            <w:shd w:val="clear" w:color="auto" w:fill="auto"/>
            <w:vAlign w:val="center"/>
          </w:tcPr>
          <w:p w:rsidR="007A1A1D" w:rsidRPr="00064FEA" w:rsidRDefault="007A1A1D" w:rsidP="008C2EB9">
            <w:pPr>
              <w:snapToGrid w:val="0"/>
              <w:spacing w:line="360" w:lineRule="auto"/>
              <w:jc w:val="center"/>
              <w:outlineLvl w:val="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064FEA">
              <w:rPr>
                <w:rFonts w:ascii="仿宋_GB2312" w:eastAsia="仿宋_GB2312" w:hint="eastAsia"/>
                <w:color w:val="000000"/>
                <w:sz w:val="28"/>
                <w:szCs w:val="28"/>
              </w:rPr>
              <w:t>制定目的</w:t>
            </w:r>
          </w:p>
        </w:tc>
        <w:tc>
          <w:tcPr>
            <w:tcW w:w="6976" w:type="dxa"/>
            <w:shd w:val="clear" w:color="auto" w:fill="auto"/>
            <w:vAlign w:val="center"/>
          </w:tcPr>
          <w:p w:rsidR="007A1A1D" w:rsidRPr="00064FEA" w:rsidRDefault="007A1A1D" w:rsidP="008C2EB9">
            <w:pPr>
              <w:widowControl w:val="0"/>
              <w:numPr>
                <w:ilvl w:val="0"/>
                <w:numId w:val="1"/>
              </w:numPr>
              <w:adjustRightInd w:val="0"/>
              <w:snapToGrid w:val="0"/>
              <w:spacing w:line="360" w:lineRule="auto"/>
              <w:jc w:val="both"/>
              <w:textAlignment w:val="baseline"/>
              <w:outlineLvl w:val="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064FEA">
              <w:rPr>
                <w:rFonts w:ascii="仿宋_GB2312" w:eastAsia="仿宋_GB2312" w:hint="eastAsia"/>
                <w:color w:val="000000"/>
                <w:sz w:val="28"/>
                <w:szCs w:val="28"/>
              </w:rPr>
              <w:t>强制性条文的制定目的是保障人身健康和生命财产安全、国家安全、生态环境安全和满足社会经济管理基本要求</w:t>
            </w:r>
          </w:p>
        </w:tc>
      </w:tr>
      <w:tr w:rsidR="007A1A1D" w:rsidRPr="008333BC" w:rsidTr="008C2EB9">
        <w:trPr>
          <w:trHeight w:val="2811"/>
        </w:trPr>
        <w:tc>
          <w:tcPr>
            <w:tcW w:w="1552" w:type="dxa"/>
            <w:shd w:val="clear" w:color="auto" w:fill="auto"/>
            <w:vAlign w:val="center"/>
          </w:tcPr>
          <w:p w:rsidR="007A1A1D" w:rsidRPr="00064FEA" w:rsidRDefault="007A1A1D" w:rsidP="008C2EB9">
            <w:pPr>
              <w:snapToGrid w:val="0"/>
              <w:spacing w:line="360" w:lineRule="auto"/>
              <w:jc w:val="center"/>
              <w:outlineLvl w:val="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064FEA">
              <w:rPr>
                <w:rFonts w:ascii="仿宋_GB2312" w:eastAsia="仿宋_GB2312" w:hint="eastAsia"/>
                <w:color w:val="000000"/>
                <w:sz w:val="28"/>
                <w:szCs w:val="28"/>
              </w:rPr>
              <w:t>内容适用性</w:t>
            </w:r>
          </w:p>
        </w:tc>
        <w:tc>
          <w:tcPr>
            <w:tcW w:w="6976" w:type="dxa"/>
            <w:shd w:val="clear" w:color="auto" w:fill="auto"/>
            <w:vAlign w:val="center"/>
          </w:tcPr>
          <w:p w:rsidR="007A1A1D" w:rsidRPr="00064FEA" w:rsidRDefault="007A1A1D" w:rsidP="008C2EB9">
            <w:pPr>
              <w:widowControl w:val="0"/>
              <w:numPr>
                <w:ilvl w:val="0"/>
                <w:numId w:val="1"/>
              </w:numPr>
              <w:adjustRightInd w:val="0"/>
              <w:snapToGrid w:val="0"/>
              <w:spacing w:line="360" w:lineRule="auto"/>
              <w:jc w:val="both"/>
              <w:textAlignment w:val="baseline"/>
              <w:outlineLvl w:val="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064FEA">
              <w:rPr>
                <w:rFonts w:ascii="仿宋_GB2312" w:eastAsia="仿宋_GB2312" w:hint="eastAsia"/>
                <w:color w:val="000000"/>
                <w:sz w:val="28"/>
                <w:szCs w:val="28"/>
              </w:rPr>
              <w:t>强制性条文的</w:t>
            </w:r>
            <w:r w:rsidRPr="00064FEA">
              <w:rPr>
                <w:rFonts w:ascii="仿宋_GB2312" w:eastAsia="仿宋_GB2312"/>
                <w:color w:val="000000"/>
                <w:sz w:val="28"/>
                <w:szCs w:val="28"/>
              </w:rPr>
              <w:t>内容</w:t>
            </w:r>
            <w:r w:rsidRPr="00064FEA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为工程建设活动所应采取</w:t>
            </w:r>
            <w:r w:rsidRPr="00064FEA">
              <w:rPr>
                <w:rFonts w:ascii="仿宋_GB2312" w:eastAsia="仿宋_GB2312"/>
                <w:color w:val="000000"/>
                <w:sz w:val="28"/>
                <w:szCs w:val="28"/>
              </w:rPr>
              <w:t>的技术措施要求</w:t>
            </w:r>
            <w:r w:rsidRPr="00064FEA">
              <w:rPr>
                <w:rFonts w:ascii="仿宋_GB2312" w:eastAsia="仿宋_GB2312" w:hint="eastAsia"/>
                <w:color w:val="000000"/>
                <w:sz w:val="28"/>
                <w:szCs w:val="28"/>
              </w:rPr>
              <w:t>，</w:t>
            </w:r>
            <w:r w:rsidRPr="00064FEA">
              <w:rPr>
                <w:rFonts w:ascii="仿宋_GB2312" w:eastAsia="仿宋_GB2312"/>
                <w:color w:val="000000"/>
                <w:sz w:val="28"/>
                <w:szCs w:val="28"/>
              </w:rPr>
              <w:t>或</w:t>
            </w:r>
            <w:r w:rsidRPr="00064FEA">
              <w:rPr>
                <w:rFonts w:ascii="仿宋_GB2312" w:eastAsia="仿宋_GB2312" w:hint="eastAsia"/>
                <w:color w:val="000000"/>
                <w:sz w:val="28"/>
                <w:szCs w:val="28"/>
              </w:rPr>
              <w:t>工程建设活动结果所应具备的功能、性能等要求</w:t>
            </w:r>
          </w:p>
          <w:p w:rsidR="007A1A1D" w:rsidRPr="00064FEA" w:rsidRDefault="007A1A1D" w:rsidP="008C2EB9">
            <w:pPr>
              <w:widowControl w:val="0"/>
              <w:numPr>
                <w:ilvl w:val="0"/>
                <w:numId w:val="1"/>
              </w:numPr>
              <w:adjustRightInd w:val="0"/>
              <w:snapToGrid w:val="0"/>
              <w:spacing w:line="360" w:lineRule="auto"/>
              <w:jc w:val="both"/>
              <w:textAlignment w:val="baseline"/>
              <w:outlineLvl w:val="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064FEA">
              <w:rPr>
                <w:rFonts w:ascii="仿宋_GB2312" w:eastAsia="仿宋_GB2312" w:hint="eastAsia"/>
                <w:color w:val="000000"/>
                <w:sz w:val="28"/>
                <w:szCs w:val="28"/>
              </w:rPr>
              <w:t>强制性条文的内容充分反映当前技术水平</w:t>
            </w:r>
          </w:p>
          <w:p w:rsidR="007A1A1D" w:rsidRPr="00064FEA" w:rsidRDefault="007A1A1D" w:rsidP="008C2EB9">
            <w:pPr>
              <w:widowControl w:val="0"/>
              <w:numPr>
                <w:ilvl w:val="0"/>
                <w:numId w:val="1"/>
              </w:numPr>
              <w:adjustRightInd w:val="0"/>
              <w:snapToGrid w:val="0"/>
              <w:spacing w:line="360" w:lineRule="auto"/>
              <w:jc w:val="both"/>
              <w:textAlignment w:val="baseline"/>
              <w:outlineLvl w:val="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064FEA">
              <w:rPr>
                <w:rFonts w:ascii="仿宋_GB2312" w:eastAsia="仿宋_GB2312" w:hint="eastAsia"/>
                <w:color w:val="000000"/>
                <w:sz w:val="28"/>
                <w:szCs w:val="28"/>
              </w:rPr>
              <w:t>强制性条文的内容与本行政区经济、社会和科技的发展情况相适应</w:t>
            </w:r>
          </w:p>
          <w:p w:rsidR="007A1A1D" w:rsidRPr="00064FEA" w:rsidRDefault="007A1A1D" w:rsidP="008C2EB9">
            <w:pPr>
              <w:widowControl w:val="0"/>
              <w:numPr>
                <w:ilvl w:val="0"/>
                <w:numId w:val="1"/>
              </w:numPr>
              <w:adjustRightInd w:val="0"/>
              <w:snapToGrid w:val="0"/>
              <w:spacing w:line="360" w:lineRule="auto"/>
              <w:jc w:val="both"/>
              <w:textAlignment w:val="baseline"/>
              <w:outlineLvl w:val="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064FEA">
              <w:rPr>
                <w:rFonts w:ascii="仿宋_GB2312" w:eastAsia="仿宋_GB2312" w:hint="eastAsia"/>
                <w:color w:val="000000"/>
                <w:sz w:val="28"/>
                <w:szCs w:val="28"/>
              </w:rPr>
              <w:t>对于</w:t>
            </w:r>
            <w:r w:rsidRPr="00064FEA">
              <w:rPr>
                <w:rFonts w:ascii="仿宋_GB2312" w:eastAsia="仿宋_GB2312"/>
                <w:color w:val="000000"/>
                <w:sz w:val="28"/>
                <w:szCs w:val="28"/>
              </w:rPr>
              <w:t>法律法规另有规定的强制性地方标准，如果</w:t>
            </w:r>
            <w:r w:rsidRPr="00064FEA">
              <w:rPr>
                <w:rFonts w:ascii="仿宋_GB2312" w:eastAsia="仿宋_GB2312" w:hint="eastAsia"/>
                <w:color w:val="000000"/>
                <w:sz w:val="28"/>
                <w:szCs w:val="28"/>
              </w:rPr>
              <w:t>有对应的国家标准、</w:t>
            </w:r>
            <w:r w:rsidRPr="00064FEA">
              <w:rPr>
                <w:rFonts w:ascii="仿宋_GB2312" w:eastAsia="仿宋_GB2312"/>
                <w:color w:val="000000"/>
                <w:sz w:val="28"/>
                <w:szCs w:val="28"/>
              </w:rPr>
              <w:t>行业标准</w:t>
            </w:r>
            <w:r w:rsidRPr="00064FEA">
              <w:rPr>
                <w:rFonts w:ascii="仿宋_GB2312" w:eastAsia="仿宋_GB2312" w:hint="eastAsia"/>
                <w:color w:val="000000"/>
                <w:sz w:val="28"/>
                <w:szCs w:val="28"/>
              </w:rPr>
              <w:t>时，还应依据国家标准、</w:t>
            </w:r>
            <w:r w:rsidRPr="00064FEA">
              <w:rPr>
                <w:rFonts w:ascii="仿宋_GB2312" w:eastAsia="仿宋_GB2312"/>
                <w:color w:val="000000"/>
                <w:sz w:val="28"/>
                <w:szCs w:val="28"/>
              </w:rPr>
              <w:t>行业标准</w:t>
            </w:r>
            <w:r w:rsidRPr="00064FEA">
              <w:rPr>
                <w:rFonts w:ascii="仿宋_GB2312" w:eastAsia="仿宋_GB2312" w:hint="eastAsia"/>
                <w:color w:val="000000"/>
                <w:sz w:val="28"/>
                <w:szCs w:val="28"/>
              </w:rPr>
              <w:t>评估其强制性条文内容</w:t>
            </w:r>
          </w:p>
        </w:tc>
      </w:tr>
    </w:tbl>
    <w:p w:rsidR="007A1A1D" w:rsidRPr="0015389D" w:rsidRDefault="007A1A1D" w:rsidP="007A1A1D"/>
    <w:p w:rsidR="000F3650" w:rsidRDefault="000F3650"/>
    <w:sectPr w:rsidR="000F3650" w:rsidSect="00822D14">
      <w:footerReference w:type="default" r:id="rId7"/>
      <w:pgSz w:w="11906" w:h="16838" w:code="9"/>
      <w:pgMar w:top="1440" w:right="1797" w:bottom="1440" w:left="1797" w:header="851" w:footer="992" w:gutter="0"/>
      <w:cols w:space="425"/>
      <w:docGrid w:type="linesAndChars" w:linePitch="558" w:charSpace="-474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3650" w:rsidRDefault="000F3650" w:rsidP="007A1A1D">
      <w:r>
        <w:separator/>
      </w:r>
    </w:p>
  </w:endnote>
  <w:endnote w:type="continuationSeparator" w:id="1">
    <w:p w:rsidR="000F3650" w:rsidRDefault="000F3650" w:rsidP="007A1A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99105550"/>
      <w:docPartObj>
        <w:docPartGallery w:val="Page Numbers (Bottom of Page)"/>
        <w:docPartUnique/>
      </w:docPartObj>
    </w:sdtPr>
    <w:sdtEndPr/>
    <w:sdtContent>
      <w:p w:rsidR="0015389D" w:rsidRDefault="000F3650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1A1D" w:rsidRPr="007A1A1D">
          <w:rPr>
            <w:noProof/>
            <w:lang w:val="zh-CN"/>
          </w:rPr>
          <w:t>1</w:t>
        </w:r>
        <w:r>
          <w:fldChar w:fldCharType="end"/>
        </w:r>
      </w:p>
    </w:sdtContent>
  </w:sdt>
  <w:p w:rsidR="0015389D" w:rsidRDefault="000F365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3650" w:rsidRDefault="000F3650" w:rsidP="007A1A1D">
      <w:r>
        <w:separator/>
      </w:r>
    </w:p>
  </w:footnote>
  <w:footnote w:type="continuationSeparator" w:id="1">
    <w:p w:rsidR="000F3650" w:rsidRDefault="000F3650" w:rsidP="007A1A1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082ABD"/>
    <w:multiLevelType w:val="hybridMultilevel"/>
    <w:tmpl w:val="BD447F94"/>
    <w:lvl w:ilvl="0" w:tplc="5BDEAC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1A1D"/>
    <w:rsid w:val="000F3650"/>
    <w:rsid w:val="007A1A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A1D"/>
    <w:rPr>
      <w:rFonts w:eastAsia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1A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1A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1A1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1A1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nizz</dc:creator>
  <cp:keywords/>
  <dc:description/>
  <cp:lastModifiedBy>nizz</cp:lastModifiedBy>
  <cp:revision>2</cp:revision>
  <dcterms:created xsi:type="dcterms:W3CDTF">2016-04-20T01:35:00Z</dcterms:created>
  <dcterms:modified xsi:type="dcterms:W3CDTF">2016-04-20T01:35:00Z</dcterms:modified>
</cp:coreProperties>
</file>